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6C" w:rsidRPr="00D15E6C" w:rsidRDefault="001E3AC5" w:rsidP="009F6DCF">
      <w:pPr>
        <w:shd w:val="clear" w:color="auto" w:fill="FFFFFF"/>
        <w:spacing w:before="100" w:beforeAutospacing="1" w:after="390" w:line="240" w:lineRule="auto"/>
        <w:rPr>
          <w:rFonts w:ascii="Times New Roman" w:hAnsi="Times New Roman" w:cs="Times New Roman"/>
          <w:sz w:val="24"/>
          <w:szCs w:val="24"/>
        </w:rPr>
      </w:pPr>
      <w:r w:rsidRPr="00352E43">
        <w:rPr>
          <w:rStyle w:val="Strong"/>
          <w:rFonts w:ascii="Times New Roman" w:hAnsi="Times New Roman" w:cs="Times New Roman"/>
          <w:sz w:val="24"/>
          <w:szCs w:val="24"/>
        </w:rPr>
        <w:t>Khalil Gibran Muhammad</w:t>
      </w:r>
      <w:r w:rsidR="00580783" w:rsidRPr="00D15E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4708" w:rsidRPr="00D15E6C">
        <w:rPr>
          <w:rFonts w:ascii="Times New Roman" w:hAnsi="Times New Roman" w:cs="Times New Roman"/>
          <w:sz w:val="24"/>
          <w:szCs w:val="24"/>
        </w:rPr>
        <w:t>is</w:t>
      </w:r>
      <w:r w:rsidR="00580783" w:rsidRPr="00D15E6C">
        <w:rPr>
          <w:rFonts w:ascii="Times New Roman" w:hAnsi="Times New Roman" w:cs="Times New Roman"/>
          <w:sz w:val="24"/>
          <w:szCs w:val="24"/>
        </w:rPr>
        <w:t xml:space="preserve"> </w:t>
      </w:r>
      <w:r w:rsidR="00E03397" w:rsidRPr="00D15E6C">
        <w:rPr>
          <w:rFonts w:ascii="Times New Roman" w:hAnsi="Times New Roman" w:cs="Times New Roman"/>
          <w:sz w:val="24"/>
          <w:szCs w:val="24"/>
        </w:rPr>
        <w:t>profe</w:t>
      </w:r>
      <w:bookmarkStart w:id="0" w:name="_GoBack"/>
      <w:bookmarkEnd w:id="0"/>
      <w:r w:rsidR="00E03397" w:rsidRPr="00D15E6C">
        <w:rPr>
          <w:rFonts w:ascii="Times New Roman" w:hAnsi="Times New Roman" w:cs="Times New Roman"/>
          <w:sz w:val="24"/>
          <w:szCs w:val="24"/>
        </w:rPr>
        <w:t xml:space="preserve">ssor of History, Race </w:t>
      </w:r>
      <w:r w:rsidR="002634DC" w:rsidRPr="00D15E6C">
        <w:rPr>
          <w:rFonts w:ascii="Times New Roman" w:hAnsi="Times New Roman" w:cs="Times New Roman"/>
          <w:sz w:val="24"/>
          <w:szCs w:val="24"/>
        </w:rPr>
        <w:t>and Public Policy at</w:t>
      </w:r>
      <w:r w:rsidR="00E03397" w:rsidRPr="00D15E6C">
        <w:rPr>
          <w:rFonts w:ascii="Times New Roman" w:hAnsi="Times New Roman" w:cs="Times New Roman"/>
          <w:sz w:val="24"/>
          <w:szCs w:val="24"/>
        </w:rPr>
        <w:t xml:space="preserve"> Harvard Kennedy School and the Suzanne Young </w:t>
      </w:r>
      <w:r w:rsidR="002634DC" w:rsidRPr="00D15E6C">
        <w:rPr>
          <w:rFonts w:ascii="Times New Roman" w:hAnsi="Times New Roman" w:cs="Times New Roman"/>
          <w:sz w:val="24"/>
          <w:szCs w:val="24"/>
        </w:rPr>
        <w:t xml:space="preserve">Murray </w:t>
      </w:r>
      <w:r w:rsidR="00E03397" w:rsidRPr="00D15E6C">
        <w:rPr>
          <w:rFonts w:ascii="Times New Roman" w:hAnsi="Times New Roman" w:cs="Times New Roman"/>
          <w:sz w:val="24"/>
          <w:szCs w:val="24"/>
        </w:rPr>
        <w:t>Professor at the Radcliffe Institute for Advanced Studies</w:t>
      </w:r>
      <w:r w:rsidR="002634DC" w:rsidRPr="00D15E6C">
        <w:rPr>
          <w:rFonts w:ascii="Times New Roman" w:hAnsi="Times New Roman" w:cs="Times New Roman"/>
          <w:sz w:val="24"/>
          <w:szCs w:val="24"/>
        </w:rPr>
        <w:t>. He</w:t>
      </w:r>
      <w:r w:rsidR="00E03397" w:rsidRPr="00D15E6C">
        <w:rPr>
          <w:rFonts w:ascii="Times New Roman" w:hAnsi="Times New Roman" w:cs="Times New Roman"/>
          <w:sz w:val="24"/>
          <w:szCs w:val="24"/>
        </w:rPr>
        <w:t xml:space="preserve"> is </w:t>
      </w:r>
      <w:r w:rsidR="00784708" w:rsidRPr="00D15E6C">
        <w:rPr>
          <w:rFonts w:ascii="Times New Roman" w:hAnsi="Times New Roman" w:cs="Times New Roman"/>
          <w:sz w:val="24"/>
          <w:szCs w:val="24"/>
        </w:rPr>
        <w:t>the</w:t>
      </w:r>
      <w:r w:rsidR="00E03397" w:rsidRPr="00D15E6C">
        <w:rPr>
          <w:rFonts w:ascii="Times New Roman" w:hAnsi="Times New Roman" w:cs="Times New Roman"/>
          <w:sz w:val="24"/>
          <w:szCs w:val="24"/>
        </w:rPr>
        <w:t xml:space="preserve"> former</w:t>
      </w:r>
      <w:r w:rsidR="00784708" w:rsidRPr="00D15E6C">
        <w:rPr>
          <w:rFonts w:ascii="Times New Roman" w:hAnsi="Times New Roman" w:cs="Times New Roman"/>
          <w:sz w:val="24"/>
          <w:szCs w:val="24"/>
        </w:rPr>
        <w:t xml:space="preserve"> </w:t>
      </w:r>
      <w:r w:rsidRPr="00D15E6C">
        <w:rPr>
          <w:rFonts w:ascii="Times New Roman" w:hAnsi="Times New Roman" w:cs="Times New Roman"/>
          <w:sz w:val="24"/>
          <w:szCs w:val="24"/>
        </w:rPr>
        <w:t>Director of the Schomburg Center</w:t>
      </w:r>
      <w:r w:rsidR="005E3F45" w:rsidRPr="00D15E6C">
        <w:rPr>
          <w:rFonts w:ascii="Times New Roman" w:hAnsi="Times New Roman" w:cs="Times New Roman"/>
          <w:sz w:val="24"/>
          <w:szCs w:val="24"/>
        </w:rPr>
        <w:t xml:space="preserve"> f</w:t>
      </w:r>
      <w:r w:rsidR="00784708" w:rsidRPr="00D15E6C">
        <w:rPr>
          <w:rFonts w:ascii="Times New Roman" w:hAnsi="Times New Roman" w:cs="Times New Roman"/>
          <w:sz w:val="24"/>
          <w:szCs w:val="24"/>
        </w:rPr>
        <w:t>or Research in Black Culture</w:t>
      </w:r>
      <w:r w:rsidR="00636AE4" w:rsidRPr="00D15E6C">
        <w:rPr>
          <w:rFonts w:ascii="Times New Roman" w:hAnsi="Times New Roman" w:cs="Times New Roman"/>
          <w:sz w:val="24"/>
          <w:szCs w:val="24"/>
        </w:rPr>
        <w:t xml:space="preserve">, </w:t>
      </w:r>
      <w:r w:rsidR="00A51C38" w:rsidRPr="00D15E6C">
        <w:rPr>
          <w:rFonts w:ascii="Times New Roman" w:hAnsi="Times New Roman" w:cs="Times New Roman"/>
          <w:sz w:val="24"/>
          <w:szCs w:val="24"/>
        </w:rPr>
        <w:t xml:space="preserve">a division of the New York Public Library and </w:t>
      </w:r>
      <w:r w:rsidR="00636AE4" w:rsidRPr="00D15E6C">
        <w:rPr>
          <w:rFonts w:ascii="Times New Roman" w:hAnsi="Times New Roman" w:cs="Times New Roman"/>
          <w:sz w:val="24"/>
          <w:szCs w:val="24"/>
        </w:rPr>
        <w:t xml:space="preserve">the world’s leading </w:t>
      </w:r>
      <w:r w:rsidR="00A51C38" w:rsidRPr="00D15E6C">
        <w:rPr>
          <w:rFonts w:ascii="Times New Roman" w:hAnsi="Times New Roman" w:cs="Times New Roman"/>
          <w:sz w:val="24"/>
          <w:szCs w:val="24"/>
        </w:rPr>
        <w:t xml:space="preserve">library and </w:t>
      </w:r>
      <w:r w:rsidR="00D15E6C" w:rsidRPr="00D15E6C">
        <w:rPr>
          <w:rFonts w:ascii="Times New Roman" w:hAnsi="Times New Roman" w:cs="Times New Roman"/>
          <w:sz w:val="24"/>
          <w:szCs w:val="24"/>
        </w:rPr>
        <w:t>archive of global black history. During his five-year tenure, he increased the visibility of the institution, raised $18 million, led a $22 million renovation, and increased annual attendance from 120,000 to over 300,000. Before leading the Schomburg Center, Khalil was an</w:t>
      </w:r>
      <w:r w:rsidR="00B0031B" w:rsidRPr="00D15E6C">
        <w:rPr>
          <w:rFonts w:ascii="Times New Roman" w:hAnsi="Times New Roman" w:cs="Times New Roman"/>
          <w:sz w:val="24"/>
          <w:szCs w:val="24"/>
        </w:rPr>
        <w:t xml:space="preserve"> Associate Professor at Indiana University</w:t>
      </w:r>
      <w:r w:rsidR="00E03397" w:rsidRPr="00D15E6C">
        <w:rPr>
          <w:rFonts w:ascii="Times New Roman" w:hAnsi="Times New Roman" w:cs="Times New Roman"/>
          <w:sz w:val="24"/>
          <w:szCs w:val="24"/>
        </w:rPr>
        <w:t>.</w:t>
      </w:r>
    </w:p>
    <w:p w:rsidR="00D15E6C" w:rsidRPr="00D15E6C" w:rsidRDefault="00CC49E5" w:rsidP="009F6DCF">
      <w:pPr>
        <w:shd w:val="clear" w:color="auto" w:fill="FFFFFF"/>
        <w:spacing w:before="100" w:beforeAutospacing="1" w:after="390" w:line="240" w:lineRule="auto"/>
        <w:rPr>
          <w:rFonts w:ascii="Times New Roman" w:hAnsi="Times New Roman" w:cs="Times New Roman"/>
          <w:sz w:val="24"/>
          <w:szCs w:val="24"/>
        </w:rPr>
      </w:pPr>
      <w:r w:rsidRPr="00D15E6C">
        <w:rPr>
          <w:rFonts w:ascii="Times New Roman" w:hAnsi="Times New Roman" w:cs="Times New Roman"/>
          <w:sz w:val="24"/>
          <w:szCs w:val="24"/>
        </w:rPr>
        <w:t xml:space="preserve">Khalil’s </w:t>
      </w:r>
      <w:r w:rsidR="007B6574" w:rsidRPr="00D15E6C">
        <w:rPr>
          <w:rFonts w:ascii="Times New Roman" w:hAnsi="Times New Roman" w:cs="Times New Roman"/>
          <w:sz w:val="24"/>
          <w:szCs w:val="24"/>
        </w:rPr>
        <w:t>scholarship examines the broad intersections of race, democracy, inequality and criminal justice</w:t>
      </w:r>
      <w:r w:rsidRPr="00D15E6C">
        <w:rPr>
          <w:rFonts w:ascii="Times New Roman" w:hAnsi="Times New Roman" w:cs="Times New Roman"/>
          <w:sz w:val="24"/>
          <w:szCs w:val="24"/>
        </w:rPr>
        <w:t xml:space="preserve"> in modern U.S. History. </w:t>
      </w:r>
      <w:r w:rsidR="004619DC" w:rsidRPr="00D15E6C">
        <w:rPr>
          <w:rFonts w:ascii="Times New Roman" w:hAnsi="Times New Roman" w:cs="Times New Roman"/>
          <w:sz w:val="24"/>
          <w:szCs w:val="24"/>
        </w:rPr>
        <w:t>He</w:t>
      </w:r>
      <w:r w:rsidRPr="00D15E6C">
        <w:rPr>
          <w:rFonts w:ascii="Times New Roman" w:hAnsi="Times New Roman" w:cs="Times New Roman"/>
          <w:sz w:val="24"/>
          <w:szCs w:val="24"/>
        </w:rPr>
        <w:t xml:space="preserve"> is a contributor</w:t>
      </w:r>
      <w:r w:rsidR="004619DC" w:rsidRPr="00D15E6C">
        <w:rPr>
          <w:rFonts w:ascii="Times New Roman" w:hAnsi="Times New Roman" w:cs="Times New Roman"/>
          <w:sz w:val="24"/>
          <w:szCs w:val="24"/>
        </w:rPr>
        <w:t xml:space="preserve"> to </w:t>
      </w:r>
      <w:r w:rsidR="00EC2DD7" w:rsidRPr="00D15E6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 2014 National Research Council study, </w:t>
      </w:r>
      <w:r w:rsidR="00EC2DD7" w:rsidRPr="00D15E6C">
        <w:rPr>
          <w:rStyle w:val="Emphasis"/>
          <w:rFonts w:ascii="Times New Roman" w:hAnsi="Times New Roman" w:cs="Times New Roman"/>
          <w:sz w:val="24"/>
          <w:szCs w:val="24"/>
        </w:rPr>
        <w:t>The Growth of Incarceration in the United States: Exploring Causes and Consequences</w:t>
      </w:r>
      <w:r w:rsidR="00EC2DD7" w:rsidRPr="00D15E6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and is the author of </w:t>
      </w:r>
      <w:r w:rsidR="001E3AC5" w:rsidRPr="00D15E6C">
        <w:rPr>
          <w:rStyle w:val="Emphasis"/>
          <w:rFonts w:ascii="Times New Roman" w:hAnsi="Times New Roman" w:cs="Times New Roman"/>
          <w:sz w:val="24"/>
          <w:szCs w:val="24"/>
        </w:rPr>
        <w:t>The Condemnation of Blackness: Race, Crime, and the Making of Modern Urban America</w:t>
      </w:r>
      <w:r w:rsidR="00580783" w:rsidRPr="00D15E6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580783" w:rsidRPr="00D15E6C">
        <w:rPr>
          <w:rStyle w:val="Emphasis"/>
          <w:rFonts w:ascii="Times New Roman" w:hAnsi="Times New Roman" w:cs="Times New Roman"/>
          <w:i w:val="0"/>
          <w:sz w:val="24"/>
          <w:szCs w:val="24"/>
        </w:rPr>
        <w:t>(Harvard)</w:t>
      </w:r>
      <w:r w:rsidR="00097F4A" w:rsidRPr="00D15E6C">
        <w:rPr>
          <w:rFonts w:ascii="Times New Roman" w:hAnsi="Times New Roman" w:cs="Times New Roman"/>
          <w:sz w:val="24"/>
          <w:szCs w:val="24"/>
        </w:rPr>
        <w:t>,</w:t>
      </w:r>
      <w:r w:rsidR="00580783" w:rsidRPr="00D15E6C">
        <w:rPr>
          <w:rFonts w:ascii="Times New Roman" w:hAnsi="Times New Roman" w:cs="Times New Roman"/>
          <w:sz w:val="24"/>
          <w:szCs w:val="24"/>
        </w:rPr>
        <w:t xml:space="preserve"> which </w:t>
      </w:r>
      <w:r w:rsidR="00097F4A" w:rsidRPr="00D15E6C">
        <w:rPr>
          <w:rFonts w:ascii="Times New Roman" w:hAnsi="Times New Roman" w:cs="Times New Roman"/>
          <w:sz w:val="24"/>
          <w:szCs w:val="24"/>
        </w:rPr>
        <w:t>won the 2011 John Hope Franklin Best Book award in American Studies</w:t>
      </w:r>
      <w:r w:rsidR="00580783" w:rsidRPr="00D15E6C">
        <w:rPr>
          <w:rFonts w:ascii="Times New Roman" w:hAnsi="Times New Roman" w:cs="Times New Roman"/>
          <w:sz w:val="24"/>
          <w:szCs w:val="24"/>
        </w:rPr>
        <w:t>.</w:t>
      </w:r>
    </w:p>
    <w:p w:rsidR="009A7698" w:rsidRPr="00D15E6C" w:rsidRDefault="00CC49E5" w:rsidP="009F6DCF">
      <w:pPr>
        <w:shd w:val="clear" w:color="auto" w:fill="FFFFFF"/>
        <w:spacing w:before="100" w:beforeAutospacing="1" w:after="39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D15E6C">
        <w:rPr>
          <w:rFonts w:ascii="Times New Roman" w:hAnsi="Times New Roman" w:cs="Times New Roman"/>
          <w:sz w:val="24"/>
          <w:szCs w:val="24"/>
        </w:rPr>
        <w:t>Much of his work</w:t>
      </w:r>
      <w:r w:rsidR="00D15E6C" w:rsidRPr="00D15E6C">
        <w:rPr>
          <w:rFonts w:ascii="Times New Roman" w:hAnsi="Times New Roman" w:cs="Times New Roman"/>
          <w:sz w:val="24"/>
          <w:szCs w:val="24"/>
        </w:rPr>
        <w:t xml:space="preserve"> has </w:t>
      </w:r>
      <w:r w:rsidRPr="00D15E6C">
        <w:rPr>
          <w:rFonts w:ascii="Times New Roman" w:hAnsi="Times New Roman" w:cs="Times New Roman"/>
          <w:sz w:val="24"/>
          <w:szCs w:val="24"/>
        </w:rPr>
        <w:t>been</w:t>
      </w:r>
      <w:r w:rsidR="00580783" w:rsidRPr="00D15E6C">
        <w:rPr>
          <w:rFonts w:ascii="Times New Roman" w:hAnsi="Times New Roman" w:cs="Times New Roman"/>
          <w:sz w:val="24"/>
          <w:szCs w:val="24"/>
        </w:rPr>
        <w:t xml:space="preserve"> featured in</w:t>
      </w:r>
      <w:r w:rsidR="00336AA9" w:rsidRPr="00D15E6C">
        <w:rPr>
          <w:rFonts w:ascii="Times New Roman" w:hAnsi="Times New Roman" w:cs="Times New Roman"/>
          <w:sz w:val="24"/>
          <w:szCs w:val="24"/>
        </w:rPr>
        <w:t xml:space="preserve"> </w:t>
      </w:r>
      <w:r w:rsidR="00580783" w:rsidRPr="00D15E6C">
        <w:rPr>
          <w:rFonts w:ascii="Times New Roman" w:hAnsi="Times New Roman" w:cs="Times New Roman"/>
          <w:sz w:val="24"/>
          <w:szCs w:val="24"/>
        </w:rPr>
        <w:t xml:space="preserve">a number of </w:t>
      </w:r>
      <w:r w:rsidR="00C4008F" w:rsidRPr="00D15E6C">
        <w:rPr>
          <w:rFonts w:ascii="Times New Roman" w:hAnsi="Times New Roman" w:cs="Times New Roman"/>
          <w:sz w:val="24"/>
          <w:szCs w:val="24"/>
        </w:rPr>
        <w:t xml:space="preserve">national </w:t>
      </w:r>
      <w:r w:rsidR="00580783" w:rsidRPr="00D15E6C">
        <w:rPr>
          <w:rFonts w:ascii="Times New Roman" w:hAnsi="Times New Roman" w:cs="Times New Roman"/>
          <w:sz w:val="24"/>
          <w:szCs w:val="24"/>
        </w:rPr>
        <w:t xml:space="preserve">print and broadcast media outlets, including </w:t>
      </w:r>
      <w:r w:rsidR="00336AA9" w:rsidRPr="00D15E6C">
        <w:rPr>
          <w:rFonts w:ascii="Times New Roman" w:hAnsi="Times New Roman" w:cs="Times New Roman"/>
          <w:sz w:val="24"/>
          <w:szCs w:val="24"/>
        </w:rPr>
        <w:t xml:space="preserve">the </w:t>
      </w:r>
      <w:r w:rsidR="000109CC" w:rsidRPr="00D15E6C">
        <w:rPr>
          <w:rFonts w:ascii="Times New Roman" w:hAnsi="Times New Roman" w:cs="Times New Roman"/>
          <w:i/>
          <w:sz w:val="24"/>
          <w:szCs w:val="24"/>
        </w:rPr>
        <w:t xml:space="preserve">New York Times, </w:t>
      </w:r>
      <w:r w:rsidR="00633621" w:rsidRPr="00D15E6C">
        <w:rPr>
          <w:rFonts w:ascii="Times New Roman" w:hAnsi="Times New Roman" w:cs="Times New Roman"/>
          <w:i/>
          <w:sz w:val="24"/>
          <w:szCs w:val="24"/>
        </w:rPr>
        <w:t xml:space="preserve">New Yorker, </w:t>
      </w:r>
      <w:r w:rsidR="00336AA9" w:rsidRPr="00D15E6C">
        <w:rPr>
          <w:rFonts w:ascii="Times New Roman" w:hAnsi="Times New Roman" w:cs="Times New Roman"/>
          <w:i/>
          <w:sz w:val="24"/>
          <w:szCs w:val="24"/>
        </w:rPr>
        <w:t>Washington Post</w:t>
      </w:r>
      <w:r w:rsidR="00580783" w:rsidRPr="00D15E6C">
        <w:rPr>
          <w:rFonts w:ascii="Times New Roman" w:hAnsi="Times New Roman" w:cs="Times New Roman"/>
          <w:i/>
          <w:sz w:val="24"/>
          <w:szCs w:val="24"/>
        </w:rPr>
        <w:t>, N</w:t>
      </w:r>
      <w:r w:rsidR="00D15E6C" w:rsidRPr="00D15E6C">
        <w:rPr>
          <w:rFonts w:ascii="Times New Roman" w:hAnsi="Times New Roman" w:cs="Times New Roman"/>
          <w:i/>
          <w:sz w:val="24"/>
          <w:szCs w:val="24"/>
        </w:rPr>
        <w:t xml:space="preserve">ational </w:t>
      </w:r>
      <w:r w:rsidR="00580783" w:rsidRPr="00D15E6C">
        <w:rPr>
          <w:rFonts w:ascii="Times New Roman" w:hAnsi="Times New Roman" w:cs="Times New Roman"/>
          <w:i/>
          <w:sz w:val="24"/>
          <w:szCs w:val="24"/>
        </w:rPr>
        <w:t>P</w:t>
      </w:r>
      <w:r w:rsidR="00D15E6C" w:rsidRPr="00D15E6C">
        <w:rPr>
          <w:rFonts w:ascii="Times New Roman" w:hAnsi="Times New Roman" w:cs="Times New Roman"/>
          <w:i/>
          <w:sz w:val="24"/>
          <w:szCs w:val="24"/>
        </w:rPr>
        <w:t xml:space="preserve">ublic </w:t>
      </w:r>
      <w:r w:rsidR="00580783" w:rsidRPr="00D15E6C">
        <w:rPr>
          <w:rFonts w:ascii="Times New Roman" w:hAnsi="Times New Roman" w:cs="Times New Roman"/>
          <w:i/>
          <w:sz w:val="24"/>
          <w:szCs w:val="24"/>
        </w:rPr>
        <w:t>R</w:t>
      </w:r>
      <w:r w:rsidR="00D15E6C" w:rsidRPr="00D15E6C">
        <w:rPr>
          <w:rFonts w:ascii="Times New Roman" w:hAnsi="Times New Roman" w:cs="Times New Roman"/>
          <w:i/>
          <w:sz w:val="24"/>
          <w:szCs w:val="24"/>
        </w:rPr>
        <w:t>adio</w:t>
      </w:r>
      <w:r w:rsidR="002C2050" w:rsidRPr="00D15E6C">
        <w:rPr>
          <w:rFonts w:ascii="Times New Roman" w:hAnsi="Times New Roman" w:cs="Times New Roman"/>
          <w:i/>
          <w:sz w:val="24"/>
          <w:szCs w:val="24"/>
        </w:rPr>
        <w:t xml:space="preserve">, Moyers and Company, </w:t>
      </w:r>
      <w:r w:rsidR="002C2050" w:rsidRPr="00D15E6C">
        <w:rPr>
          <w:rFonts w:ascii="Times New Roman" w:hAnsi="Times New Roman" w:cs="Times New Roman"/>
          <w:iCs/>
          <w:sz w:val="24"/>
          <w:szCs w:val="24"/>
        </w:rPr>
        <w:t>and</w:t>
      </w:r>
      <w:r w:rsidR="00580783" w:rsidRPr="00D15E6C">
        <w:rPr>
          <w:rFonts w:ascii="Times New Roman" w:hAnsi="Times New Roman" w:cs="Times New Roman"/>
          <w:i/>
          <w:sz w:val="24"/>
          <w:szCs w:val="24"/>
        </w:rPr>
        <w:t xml:space="preserve"> MSNB</w:t>
      </w:r>
      <w:r w:rsidR="00D15E6C" w:rsidRPr="00D15E6C">
        <w:rPr>
          <w:rFonts w:ascii="Times New Roman" w:hAnsi="Times New Roman" w:cs="Times New Roman"/>
          <w:i/>
          <w:sz w:val="24"/>
          <w:szCs w:val="24"/>
        </w:rPr>
        <w:t>C</w:t>
      </w:r>
      <w:r w:rsidR="00D15E6C" w:rsidRPr="00D15E6C">
        <w:rPr>
          <w:rFonts w:ascii="Times New Roman" w:hAnsi="Times New Roman" w:cs="Times New Roman"/>
          <w:sz w:val="24"/>
          <w:szCs w:val="24"/>
        </w:rPr>
        <w:t>.</w:t>
      </w:r>
      <w:r w:rsidR="00D15E6C" w:rsidRPr="00D15E6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B6574" w:rsidRPr="00D15E6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He has appeared in a number of feature-length documentaries, including </w:t>
      </w:r>
      <w:r w:rsidR="00D15E6C" w:rsidRPr="00D15E6C">
        <w:rPr>
          <w:rStyle w:val="Emphasis"/>
          <w:rFonts w:ascii="Times New Roman" w:hAnsi="Times New Roman" w:cs="Times New Roman"/>
          <w:sz w:val="24"/>
          <w:szCs w:val="24"/>
        </w:rPr>
        <w:t>Slavery b</w:t>
      </w:r>
      <w:r w:rsidR="007B6574" w:rsidRPr="00D15E6C">
        <w:rPr>
          <w:rStyle w:val="Emphasis"/>
          <w:rFonts w:ascii="Times New Roman" w:hAnsi="Times New Roman" w:cs="Times New Roman"/>
          <w:sz w:val="24"/>
          <w:szCs w:val="24"/>
        </w:rPr>
        <w:t xml:space="preserve">y Another Name </w:t>
      </w:r>
      <w:r w:rsidR="007B6574" w:rsidRPr="00D15E6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(2012) and the Oscar-nominated </w:t>
      </w:r>
      <w:r w:rsidR="007B6574" w:rsidRPr="00D15E6C">
        <w:rPr>
          <w:rStyle w:val="Emphasis"/>
          <w:rFonts w:ascii="Times New Roman" w:hAnsi="Times New Roman" w:cs="Times New Roman"/>
          <w:sz w:val="24"/>
          <w:szCs w:val="24"/>
        </w:rPr>
        <w:t>13</w:t>
      </w:r>
      <w:r w:rsidR="007B6574" w:rsidRPr="00D15E6C">
        <w:rPr>
          <w:rStyle w:val="Emphasis"/>
          <w:rFonts w:ascii="Times New Roman" w:hAnsi="Times New Roman" w:cs="Times New Roman"/>
          <w:sz w:val="24"/>
          <w:szCs w:val="24"/>
          <w:vertAlign w:val="superscript"/>
        </w:rPr>
        <w:t>th</w:t>
      </w:r>
      <w:r w:rsidR="007B6574" w:rsidRPr="00D15E6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7B6574" w:rsidRPr="00D15E6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(2016). </w:t>
      </w:r>
      <w:r w:rsidR="00A51C38" w:rsidRPr="00D15E6C">
        <w:rPr>
          <w:rStyle w:val="Emphasis"/>
          <w:rFonts w:ascii="Times New Roman" w:hAnsi="Times New Roman" w:cs="Times New Roman"/>
          <w:i w:val="0"/>
          <w:sz w:val="24"/>
          <w:szCs w:val="24"/>
        </w:rPr>
        <w:t>Khalil was an</w:t>
      </w:r>
      <w:r w:rsidR="00B40165" w:rsidRPr="00D15E6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associate editor of </w:t>
      </w:r>
      <w:r w:rsidR="00B40165" w:rsidRPr="00D15E6C">
        <w:rPr>
          <w:rStyle w:val="Emphasis"/>
          <w:rFonts w:ascii="Times New Roman" w:hAnsi="Times New Roman" w:cs="Times New Roman"/>
          <w:sz w:val="24"/>
          <w:szCs w:val="24"/>
        </w:rPr>
        <w:t xml:space="preserve">The Journal of American History </w:t>
      </w:r>
      <w:r w:rsidR="00B40165" w:rsidRPr="00D15E6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and prior </w:t>
      </w:r>
      <w:r w:rsidR="00550E5E" w:rsidRPr="00D15E6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Andrew W. Mellon </w:t>
      </w:r>
      <w:r w:rsidR="00B40165" w:rsidRPr="00D15E6C">
        <w:rPr>
          <w:rStyle w:val="Emphasis"/>
          <w:rFonts w:ascii="Times New Roman" w:hAnsi="Times New Roman" w:cs="Times New Roman"/>
          <w:i w:val="0"/>
          <w:sz w:val="24"/>
          <w:szCs w:val="24"/>
        </w:rPr>
        <w:t>fellow at the Vera Institute of Justice.</w:t>
      </w:r>
      <w:r w:rsidR="00E03397" w:rsidRPr="00D15E6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27C4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In 2017, he received the Distinguished Service Medal from Columbia University’s Teachers College. </w:t>
      </w:r>
      <w:r w:rsidR="00E03397" w:rsidRPr="00D15E6C">
        <w:rPr>
          <w:rStyle w:val="Emphasis"/>
          <w:rFonts w:ascii="Times New Roman" w:hAnsi="Times New Roman" w:cs="Times New Roman"/>
          <w:i w:val="0"/>
          <w:sz w:val="24"/>
          <w:szCs w:val="24"/>
        </w:rPr>
        <w:t>He holds two honorary doctorates and is on the boards</w:t>
      </w:r>
      <w:r w:rsidRPr="00D15E6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of The Museum of Modern Art,</w:t>
      </w:r>
      <w:r w:rsidR="00E03397" w:rsidRPr="00D15E6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The Barnes Foundation</w:t>
      </w:r>
      <w:r w:rsidR="00585EE4" w:rsidRPr="00D15E6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DA2CA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The Vera Institute of Justice </w:t>
      </w:r>
      <w:r w:rsidR="00585EE4" w:rsidRPr="00D15E6C">
        <w:rPr>
          <w:rStyle w:val="Emphasis"/>
          <w:rFonts w:ascii="Times New Roman" w:hAnsi="Times New Roman" w:cs="Times New Roman"/>
          <w:i w:val="0"/>
          <w:sz w:val="24"/>
          <w:szCs w:val="24"/>
        </w:rPr>
        <w:t>and The Nation</w:t>
      </w:r>
      <w:r w:rsidR="00B0031B" w:rsidRPr="00D15E6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magazine</w:t>
      </w:r>
      <w:r w:rsidR="007B6574" w:rsidRPr="00D15E6C">
        <w:rPr>
          <w:rStyle w:val="Emphasis"/>
          <w:rFonts w:ascii="Times New Roman" w:hAnsi="Times New Roman" w:cs="Times New Roman"/>
          <w:i w:val="0"/>
          <w:sz w:val="24"/>
          <w:szCs w:val="24"/>
        </w:rPr>
        <w:t>,</w:t>
      </w:r>
      <w:r w:rsidR="009A7698" w:rsidRPr="00D15E6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and the advisory boards of </w:t>
      </w:r>
      <w:r w:rsidR="00DA2CA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the Cure Violence, </w:t>
      </w:r>
      <w:r w:rsidR="009A7698" w:rsidRPr="00D15E6C">
        <w:rPr>
          <w:rStyle w:val="Emphasis"/>
          <w:rFonts w:ascii="Times New Roman" w:hAnsi="Times New Roman" w:cs="Times New Roman"/>
          <w:i w:val="0"/>
          <w:sz w:val="24"/>
          <w:szCs w:val="24"/>
        </w:rPr>
        <w:t>The HistoryMakers</w:t>
      </w:r>
      <w:r w:rsidR="00DA2CA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and the Lapidus Center for the Study of Transatlantic Slavery. </w:t>
      </w:r>
      <w:r w:rsidR="009F6DCF">
        <w:rPr>
          <w:rStyle w:val="Emphasis"/>
          <w:rFonts w:ascii="Times New Roman" w:hAnsi="Times New Roman" w:cs="Times New Roman"/>
          <w:i w:val="0"/>
          <w:sz w:val="24"/>
          <w:szCs w:val="24"/>
        </w:rPr>
        <w:t>He also sits on the Philanthropy committee of the Rauschenberg Foundation.</w:t>
      </w:r>
    </w:p>
    <w:p w:rsidR="009A7698" w:rsidRPr="00D15E6C" w:rsidRDefault="009A7698" w:rsidP="009F6DCF">
      <w:pPr>
        <w:shd w:val="clear" w:color="auto" w:fill="FFFFFF"/>
        <w:spacing w:before="100" w:beforeAutospacing="1" w:after="390" w:line="240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D15E6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Khalil </w:t>
      </w:r>
      <w:r w:rsidR="000D1AB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has received numerous honors </w:t>
      </w:r>
      <w:r w:rsidRPr="00D15E6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for his commitment to public engagement, including </w:t>
      </w:r>
      <w:r w:rsidR="000D1AB5">
        <w:rPr>
          <w:rStyle w:val="Emphasis"/>
          <w:rFonts w:ascii="Times New Roman" w:hAnsi="Times New Roman" w:cs="Times New Roman"/>
          <w:i w:val="0"/>
          <w:sz w:val="24"/>
          <w:szCs w:val="24"/>
        </w:rPr>
        <w:t>Ebony Power 100 (2013),</w:t>
      </w:r>
      <w:r w:rsidRPr="00D15E6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The Root 100 o</w:t>
      </w:r>
      <w:r w:rsidR="000D1AB5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f Black Influencers (2012-2014), and </w:t>
      </w:r>
      <w:r w:rsidR="000D1AB5" w:rsidRPr="00D15E6C">
        <w:rPr>
          <w:rStyle w:val="Emphasis"/>
          <w:rFonts w:ascii="Times New Roman" w:hAnsi="Times New Roman" w:cs="Times New Roman"/>
          <w:i w:val="0"/>
          <w:sz w:val="24"/>
          <w:szCs w:val="24"/>
        </w:rPr>
        <w:t>Crain</w:t>
      </w:r>
      <w:r w:rsidR="000D1AB5">
        <w:rPr>
          <w:rStyle w:val="Emphasis"/>
          <w:rFonts w:ascii="Times New Roman" w:hAnsi="Times New Roman" w:cs="Times New Roman"/>
          <w:i w:val="0"/>
          <w:sz w:val="24"/>
          <w:szCs w:val="24"/>
        </w:rPr>
        <w:t>’s</w:t>
      </w:r>
      <w:r w:rsidR="000D1AB5" w:rsidRPr="00D15E6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D1AB5">
        <w:rPr>
          <w:rStyle w:val="Emphasis"/>
          <w:rFonts w:ascii="Times New Roman" w:hAnsi="Times New Roman" w:cs="Times New Roman"/>
          <w:i w:val="0"/>
          <w:sz w:val="24"/>
          <w:szCs w:val="24"/>
        </w:rPr>
        <w:t>New York Business magazine 40 under 40 (2011).</w:t>
      </w:r>
    </w:p>
    <w:p w:rsidR="009A7698" w:rsidRPr="00D15E6C" w:rsidRDefault="009A7698" w:rsidP="009F6DCF">
      <w:pPr>
        <w:pStyle w:val="NormalWeb"/>
      </w:pPr>
      <w:r w:rsidRPr="00D15E6C">
        <w:t xml:space="preserve">A native of Chicago’s South Side, Khalil graduated from the University of Pennsylvania with a B.A. in Economics in 1993, and then joined Deloitte &amp; </w:t>
      </w:r>
      <w:proofErr w:type="spellStart"/>
      <w:r w:rsidRPr="00D15E6C">
        <w:t>Touche</w:t>
      </w:r>
      <w:proofErr w:type="spellEnd"/>
      <w:r w:rsidRPr="00D15E6C">
        <w:t xml:space="preserve">, LLP, as a staff accountant until entering graduate school. He earned his Ph.D. in U.S. History from Rutgers University. </w:t>
      </w:r>
    </w:p>
    <w:p w:rsidR="00784673" w:rsidRPr="00D15E6C" w:rsidRDefault="00784673" w:rsidP="009F6DCF">
      <w:pPr>
        <w:shd w:val="clear" w:color="auto" w:fill="FFFFFF"/>
        <w:spacing w:before="100" w:beforeAutospacing="1" w:after="390" w:line="240" w:lineRule="auto"/>
        <w:rPr>
          <w:rFonts w:ascii="Times New Roman" w:hAnsi="Times New Roman" w:cs="Times New Roman"/>
          <w:sz w:val="24"/>
          <w:szCs w:val="24"/>
        </w:rPr>
      </w:pPr>
    </w:p>
    <w:p w:rsidR="007A38DF" w:rsidRPr="00D15E6C" w:rsidRDefault="007A38DF" w:rsidP="009F6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A38DF" w:rsidRPr="00D15E6C" w:rsidSect="007A3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AC5"/>
    <w:rsid w:val="000109CC"/>
    <w:rsid w:val="000517F6"/>
    <w:rsid w:val="00097F4A"/>
    <w:rsid w:val="000C711A"/>
    <w:rsid w:val="000D1AB5"/>
    <w:rsid w:val="00103249"/>
    <w:rsid w:val="001E3AC5"/>
    <w:rsid w:val="001F0872"/>
    <w:rsid w:val="002469EB"/>
    <w:rsid w:val="002634DC"/>
    <w:rsid w:val="002839F1"/>
    <w:rsid w:val="002C2050"/>
    <w:rsid w:val="00336AA9"/>
    <w:rsid w:val="00352E43"/>
    <w:rsid w:val="003C10F3"/>
    <w:rsid w:val="004619DC"/>
    <w:rsid w:val="004A0815"/>
    <w:rsid w:val="004C126D"/>
    <w:rsid w:val="00550E5E"/>
    <w:rsid w:val="00580783"/>
    <w:rsid w:val="00585EE4"/>
    <w:rsid w:val="005E3F45"/>
    <w:rsid w:val="00625B7E"/>
    <w:rsid w:val="00633621"/>
    <w:rsid w:val="00636AE4"/>
    <w:rsid w:val="00660A4E"/>
    <w:rsid w:val="00683DF2"/>
    <w:rsid w:val="006B0262"/>
    <w:rsid w:val="006D7158"/>
    <w:rsid w:val="00783CBE"/>
    <w:rsid w:val="00784673"/>
    <w:rsid w:val="00784708"/>
    <w:rsid w:val="007A38DF"/>
    <w:rsid w:val="007B6574"/>
    <w:rsid w:val="007E080F"/>
    <w:rsid w:val="008428DC"/>
    <w:rsid w:val="00844224"/>
    <w:rsid w:val="008953C4"/>
    <w:rsid w:val="008966D6"/>
    <w:rsid w:val="009A310B"/>
    <w:rsid w:val="009A7698"/>
    <w:rsid w:val="009F6DCF"/>
    <w:rsid w:val="00A51C38"/>
    <w:rsid w:val="00A84340"/>
    <w:rsid w:val="00AB5866"/>
    <w:rsid w:val="00AB59E0"/>
    <w:rsid w:val="00AC0D09"/>
    <w:rsid w:val="00AE025E"/>
    <w:rsid w:val="00AE7D4C"/>
    <w:rsid w:val="00B0031B"/>
    <w:rsid w:val="00B37C8B"/>
    <w:rsid w:val="00B40165"/>
    <w:rsid w:val="00C255DD"/>
    <w:rsid w:val="00C4008F"/>
    <w:rsid w:val="00CC49E5"/>
    <w:rsid w:val="00CC6D31"/>
    <w:rsid w:val="00D15E6C"/>
    <w:rsid w:val="00DA2CA6"/>
    <w:rsid w:val="00E03397"/>
    <w:rsid w:val="00E15D73"/>
    <w:rsid w:val="00E27C45"/>
    <w:rsid w:val="00E374B5"/>
    <w:rsid w:val="00E54C2F"/>
    <w:rsid w:val="00E57169"/>
    <w:rsid w:val="00E951A8"/>
    <w:rsid w:val="00EC2DD7"/>
    <w:rsid w:val="00F00E16"/>
    <w:rsid w:val="00F46C35"/>
    <w:rsid w:val="00F8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3AC5"/>
    <w:rPr>
      <w:b/>
      <w:bCs/>
    </w:rPr>
  </w:style>
  <w:style w:type="character" w:styleId="Emphasis">
    <w:name w:val="Emphasis"/>
    <w:basedOn w:val="DefaultParagraphFont"/>
    <w:uiPriority w:val="20"/>
    <w:qFormat/>
    <w:rsid w:val="001E3AC5"/>
    <w:rPr>
      <w:i/>
      <w:iCs/>
    </w:rPr>
  </w:style>
  <w:style w:type="character" w:customStyle="1" w:styleId="apple-converted-space">
    <w:name w:val="apple-converted-space"/>
    <w:basedOn w:val="DefaultParagraphFont"/>
    <w:rsid w:val="00580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McSanzo</dc:creator>
  <cp:keywords/>
  <dc:description/>
  <cp:lastModifiedBy>kathy hummel</cp:lastModifiedBy>
  <cp:revision>3</cp:revision>
  <cp:lastPrinted>2013-03-15T16:27:00Z</cp:lastPrinted>
  <dcterms:created xsi:type="dcterms:W3CDTF">2018-03-17T17:24:00Z</dcterms:created>
  <dcterms:modified xsi:type="dcterms:W3CDTF">2018-03-23T02:20:00Z</dcterms:modified>
</cp:coreProperties>
</file>